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CD0A03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Tues</w:t>
      </w:r>
      <w:r w:rsidR="009A5E0C" w:rsidRPr="008C506F">
        <w:rPr>
          <w:rFonts w:cstheme="minorHAnsi"/>
          <w:u w:val="single"/>
        </w:rPr>
        <w:t>d</w:t>
      </w:r>
      <w:r w:rsidR="004A11CB">
        <w:rPr>
          <w:rFonts w:cstheme="minorHAnsi"/>
          <w:u w:val="single"/>
        </w:rPr>
        <w:t xml:space="preserve">ay, </w:t>
      </w:r>
      <w:r w:rsidR="001A5184">
        <w:rPr>
          <w:rFonts w:cstheme="minorHAnsi"/>
          <w:u w:val="single"/>
        </w:rPr>
        <w:t>June 15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174D86">
        <w:rPr>
          <w:rFonts w:cstheme="minorHAnsi"/>
        </w:rPr>
        <w:t>uncil at 9:08</w:t>
      </w:r>
      <w:r w:rsidR="00120BF2">
        <w:rPr>
          <w:rFonts w:cstheme="minorHAnsi"/>
        </w:rPr>
        <w:t xml:space="preserve"> a.m.,</w:t>
      </w:r>
      <w:r w:rsidR="00DD47BE">
        <w:rPr>
          <w:rFonts w:cstheme="minorHAnsi"/>
        </w:rPr>
        <w:t xml:space="preserve"> in the Chancellor’s Conference Room.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FA73C0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6D6AC7">
        <w:rPr>
          <w:rFonts w:cstheme="minorHAnsi"/>
        </w:rPr>
        <w:t xml:space="preserve">Vice Chancellor Debra </w:t>
      </w:r>
      <w:proofErr w:type="spellStart"/>
      <w:r w:rsidR="006D6AC7">
        <w:rPr>
          <w:rFonts w:cstheme="minorHAnsi"/>
        </w:rPr>
        <w:t>Nakama</w:t>
      </w:r>
      <w:proofErr w:type="spellEnd"/>
      <w:r w:rsidR="00BE7310">
        <w:rPr>
          <w:rFonts w:cstheme="minorHAnsi"/>
        </w:rPr>
        <w:t xml:space="preserve">; and Vice Chancellor David </w:t>
      </w:r>
      <w:proofErr w:type="spellStart"/>
      <w:r w:rsidR="00BE7310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1A5184" w:rsidRDefault="00174D86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EM Evaluations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will be meeting with E</w:t>
      </w:r>
      <w:r w:rsidR="00CB26AA">
        <w:rPr>
          <w:rFonts w:cstheme="minorHAnsi"/>
        </w:rPr>
        <w:t>xecutive/</w:t>
      </w:r>
      <w:r>
        <w:rPr>
          <w:rFonts w:cstheme="minorHAnsi"/>
        </w:rPr>
        <w:t>M</w:t>
      </w:r>
      <w:r w:rsidR="00CB26AA">
        <w:rPr>
          <w:rFonts w:cstheme="minorHAnsi"/>
        </w:rPr>
        <w:t>anagerial</w:t>
      </w:r>
      <w:r>
        <w:rPr>
          <w:rFonts w:cstheme="minorHAnsi"/>
        </w:rPr>
        <w:t xml:space="preserve"> personnel individually.</w:t>
      </w:r>
    </w:p>
    <w:p w:rsidR="00174D86" w:rsidRDefault="00174D86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Beautification Campaign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beautification of the campus.</w:t>
      </w:r>
    </w:p>
    <w:p w:rsidR="00174D86" w:rsidRDefault="00174D86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Chancellors Meetings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chancellors have been discus</w:t>
      </w:r>
      <w:r w:rsidR="00C614AB">
        <w:rPr>
          <w:rFonts w:cstheme="minorHAnsi"/>
        </w:rPr>
        <w:t>sin</w:t>
      </w:r>
      <w:r w:rsidR="00CB26AA">
        <w:rPr>
          <w:rFonts w:cstheme="minorHAnsi"/>
        </w:rPr>
        <w:t xml:space="preserve">g the reopening of campuses and </w:t>
      </w:r>
      <w:r>
        <w:rPr>
          <w:rFonts w:cstheme="minorHAnsi"/>
        </w:rPr>
        <w:t>centralization of services</w:t>
      </w:r>
      <w:r w:rsidR="00C614AB">
        <w:rPr>
          <w:rFonts w:cstheme="minorHAnsi"/>
        </w:rPr>
        <w:t xml:space="preserve">.  </w:t>
      </w:r>
      <w:r w:rsidR="006072EC">
        <w:rPr>
          <w:rFonts w:cstheme="minorHAnsi"/>
        </w:rPr>
        <w:t>T</w:t>
      </w:r>
      <w:r w:rsidR="00CB26AA">
        <w:rPr>
          <w:rFonts w:cstheme="minorHAnsi"/>
        </w:rPr>
        <w:t>he chancellors meet</w:t>
      </w:r>
      <w:r w:rsidR="006072EC">
        <w:rPr>
          <w:rFonts w:cstheme="minorHAnsi"/>
        </w:rPr>
        <w:t xml:space="preserve"> daily.  David </w:t>
      </w:r>
      <w:proofErr w:type="spellStart"/>
      <w:r w:rsidR="006072EC">
        <w:rPr>
          <w:rFonts w:cstheme="minorHAnsi"/>
        </w:rPr>
        <w:t>Tamanaha</w:t>
      </w:r>
      <w:proofErr w:type="spellEnd"/>
      <w:r w:rsidR="006072EC">
        <w:rPr>
          <w:rFonts w:cstheme="minorHAnsi"/>
        </w:rPr>
        <w:t xml:space="preserve"> reported that detailed UH System guidelines on the reopening of campuses remain in draft form.</w:t>
      </w:r>
    </w:p>
    <w:p w:rsidR="00C614AB" w:rsidRDefault="00C614AB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Purge</w:t>
      </w:r>
      <w:r>
        <w:rPr>
          <w:rFonts w:cstheme="minorHAnsi"/>
        </w:rPr>
        <w:t xml:space="preserve">.  </w:t>
      </w:r>
      <w:r w:rsidR="00CB26AA">
        <w:rPr>
          <w:rFonts w:cstheme="minorHAnsi"/>
        </w:rPr>
        <w:t>Deb</w:t>
      </w:r>
      <w:r>
        <w:rPr>
          <w:rFonts w:cstheme="minorHAnsi"/>
        </w:rPr>
        <w:t xml:space="preserve">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discussed a planned purge of student rolls on July 15</w:t>
      </w:r>
      <w:r w:rsidR="00CB26AA">
        <w:rPr>
          <w:rFonts w:cstheme="minorHAnsi"/>
        </w:rPr>
        <w:t>, 2021, for those who have a prior term balance greater than $200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suggested holding off on the purge for now.</w:t>
      </w:r>
    </w:p>
    <w:p w:rsidR="00C614AB" w:rsidRDefault="006072EC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Library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discussed an inquiry regarding the reopening of campus libraries.</w:t>
      </w:r>
      <w:r w:rsidR="00DA285E">
        <w:rPr>
          <w:rFonts w:cstheme="minorHAnsi"/>
        </w:rPr>
        <w:t xml:space="preserve">  Chancellor </w:t>
      </w:r>
      <w:proofErr w:type="spellStart"/>
      <w:r w:rsidR="00DA285E">
        <w:rPr>
          <w:rFonts w:cstheme="minorHAnsi"/>
        </w:rPr>
        <w:t>Hokoana</w:t>
      </w:r>
      <w:proofErr w:type="spellEnd"/>
      <w:r w:rsidR="00DA285E">
        <w:rPr>
          <w:rFonts w:cstheme="minorHAnsi"/>
        </w:rPr>
        <w:t xml:space="preserve"> reported that the first floor of the Library is being reconfigured.</w:t>
      </w:r>
    </w:p>
    <w:p w:rsidR="006072EC" w:rsidRDefault="006072EC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Air Purifiers</w:t>
      </w:r>
      <w:r>
        <w:rPr>
          <w:rFonts w:cstheme="minorHAnsi"/>
        </w:rPr>
        <w:t xml:space="preserve">.  The Council discussed requests for room air purifiers.  </w:t>
      </w:r>
      <w:r w:rsidR="00DA285E">
        <w:rPr>
          <w:rFonts w:cstheme="minorHAnsi"/>
        </w:rPr>
        <w:t xml:space="preserve">David </w:t>
      </w:r>
      <w:proofErr w:type="spellStart"/>
      <w:r w:rsidR="00DA285E">
        <w:rPr>
          <w:rFonts w:cstheme="minorHAnsi"/>
        </w:rPr>
        <w:t>Tamanaha</w:t>
      </w:r>
      <w:proofErr w:type="spellEnd"/>
      <w:r w:rsidR="00DA285E">
        <w:rPr>
          <w:rFonts w:cstheme="minorHAnsi"/>
        </w:rPr>
        <w:t xml:space="preserve"> reported that filters have been replaced in campus central air conditioning systems.  </w:t>
      </w:r>
    </w:p>
    <w:p w:rsidR="00DA285E" w:rsidRDefault="00DA285E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UHMC Open Forum</w:t>
      </w:r>
      <w:r>
        <w:rPr>
          <w:rFonts w:cstheme="minorHAnsi"/>
        </w:rPr>
        <w:t>.  It was suggested that Dr. Pang be invited to speak on COVID-related matters.</w:t>
      </w:r>
    </w:p>
    <w:p w:rsidR="005D3AFA" w:rsidRDefault="0018251F" w:rsidP="005D3AF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ELWD </w:t>
      </w:r>
      <w:r w:rsidR="005D3AFA" w:rsidRPr="00CB26AA">
        <w:rPr>
          <w:rFonts w:cstheme="minorHAnsi"/>
          <w:u w:val="single"/>
        </w:rPr>
        <w:t>Work Group</w:t>
      </w:r>
      <w:r w:rsidR="005D3AFA">
        <w:rPr>
          <w:rFonts w:cstheme="minorHAnsi"/>
        </w:rPr>
        <w:t xml:space="preserve">.  Karen </w:t>
      </w:r>
      <w:proofErr w:type="spellStart"/>
      <w:r w:rsidR="005D3AFA">
        <w:rPr>
          <w:rFonts w:cstheme="minorHAnsi"/>
        </w:rPr>
        <w:t>Hanada</w:t>
      </w:r>
      <w:proofErr w:type="spellEnd"/>
      <w:r w:rsidR="005D3AFA">
        <w:rPr>
          <w:rFonts w:cstheme="minorHAnsi"/>
        </w:rPr>
        <w:t xml:space="preserve"> repo</w:t>
      </w:r>
      <w:r>
        <w:rPr>
          <w:rFonts w:cstheme="minorHAnsi"/>
        </w:rPr>
        <w:t>rted that</w:t>
      </w:r>
      <w:r w:rsidR="005D3AFA">
        <w:rPr>
          <w:rFonts w:cstheme="minorHAnsi"/>
        </w:rPr>
        <w:t xml:space="preserve"> a work group </w:t>
      </w:r>
      <w:r>
        <w:rPr>
          <w:rFonts w:cstheme="minorHAnsi"/>
        </w:rPr>
        <w:t xml:space="preserve">has been </w:t>
      </w:r>
      <w:r w:rsidR="005D3AFA">
        <w:rPr>
          <w:rFonts w:cstheme="minorHAnsi"/>
        </w:rPr>
        <w:t>formed to discuss</w:t>
      </w:r>
      <w:r w:rsidR="00CB26AA">
        <w:rPr>
          <w:rFonts w:cstheme="minorHAnsi"/>
        </w:rPr>
        <w:t xml:space="preserve"> the</w:t>
      </w:r>
      <w:r w:rsidR="005D3AFA">
        <w:rPr>
          <w:rFonts w:cstheme="minorHAnsi"/>
        </w:rPr>
        <w:t xml:space="preserve"> future of noncredit continuing education.</w:t>
      </w:r>
    </w:p>
    <w:p w:rsidR="00DA285E" w:rsidRDefault="005D3AF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B26AA">
        <w:rPr>
          <w:rFonts w:cstheme="minorHAnsi"/>
          <w:u w:val="single"/>
        </w:rPr>
        <w:t>Classrooms</w:t>
      </w:r>
      <w:r>
        <w:rPr>
          <w:rFonts w:cstheme="minorHAnsi"/>
        </w:rPr>
        <w:t>.  Chancel</w:t>
      </w:r>
      <w:r w:rsidR="0018251F">
        <w:rPr>
          <w:rFonts w:cstheme="minorHAnsi"/>
        </w:rPr>
        <w:t xml:space="preserve">lor </w:t>
      </w:r>
      <w:proofErr w:type="spellStart"/>
      <w:r w:rsidR="0018251F">
        <w:rPr>
          <w:rFonts w:cstheme="minorHAnsi"/>
        </w:rPr>
        <w:t>Hokoana</w:t>
      </w:r>
      <w:proofErr w:type="spellEnd"/>
      <w:r w:rsidR="0018251F">
        <w:rPr>
          <w:rFonts w:cstheme="minorHAnsi"/>
        </w:rPr>
        <w:t xml:space="preserve"> suggested that the d</w:t>
      </w:r>
      <w:r>
        <w:rPr>
          <w:rFonts w:cstheme="minorHAnsi"/>
        </w:rPr>
        <w:t>eans prepare plans for classrooms reconfigured for 3-foot social distancing.</w:t>
      </w:r>
    </w:p>
    <w:p w:rsidR="00993A53" w:rsidRDefault="00CB26A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Pāʻ</w:t>
      </w:r>
      <w:r w:rsidR="00993A53" w:rsidRPr="00CB26AA">
        <w:rPr>
          <w:rFonts w:cstheme="minorHAnsi"/>
          <w:u w:val="single"/>
        </w:rPr>
        <w:t>ina</w:t>
      </w:r>
      <w:proofErr w:type="spellEnd"/>
      <w:r>
        <w:rPr>
          <w:rFonts w:cstheme="minorHAnsi"/>
        </w:rPr>
        <w:t>.  The C</w:t>
      </w:r>
      <w:r w:rsidR="00993A53">
        <w:rPr>
          <w:rFonts w:cstheme="minorHAnsi"/>
        </w:rPr>
        <w:t xml:space="preserve">ouncil discussed the condition </w:t>
      </w:r>
      <w:r>
        <w:rPr>
          <w:rFonts w:cstheme="minorHAnsi"/>
        </w:rPr>
        <w:t xml:space="preserve">and possible renovation of the </w:t>
      </w:r>
      <w:proofErr w:type="spellStart"/>
      <w:r>
        <w:rPr>
          <w:rFonts w:cstheme="minorHAnsi"/>
        </w:rPr>
        <w:t>Pāʻina</w:t>
      </w:r>
      <w:proofErr w:type="spellEnd"/>
      <w:r>
        <w:rPr>
          <w:rFonts w:cstheme="minorHAnsi"/>
        </w:rPr>
        <w:t xml:space="preserve"> building</w:t>
      </w:r>
      <w:r w:rsidR="00993A53">
        <w:rPr>
          <w:rFonts w:cstheme="minorHAnsi"/>
        </w:rPr>
        <w:t xml:space="preserve"> and the future of campus food service.</w:t>
      </w:r>
      <w:r w:rsidR="0018251F">
        <w:rPr>
          <w:rFonts w:cstheme="minorHAnsi"/>
        </w:rPr>
        <w:t xml:space="preserve">  David </w:t>
      </w:r>
      <w:proofErr w:type="spellStart"/>
      <w:r w:rsidR="0018251F">
        <w:rPr>
          <w:rFonts w:cstheme="minorHAnsi"/>
        </w:rPr>
        <w:t>Tamanaha</w:t>
      </w:r>
      <w:proofErr w:type="spellEnd"/>
      <w:r w:rsidR="0018251F">
        <w:rPr>
          <w:rFonts w:cstheme="minorHAnsi"/>
        </w:rPr>
        <w:t xml:space="preserve"> reported that t</w:t>
      </w:r>
      <w:r>
        <w:rPr>
          <w:rFonts w:cstheme="minorHAnsi"/>
        </w:rPr>
        <w:t xml:space="preserve">he </w:t>
      </w:r>
      <w:proofErr w:type="spellStart"/>
      <w:r>
        <w:rPr>
          <w:rFonts w:cstheme="minorHAnsi"/>
        </w:rPr>
        <w:t>M</w:t>
      </w:r>
      <w:r w:rsidR="00993A53">
        <w:rPr>
          <w:rFonts w:cstheme="minorHAnsi"/>
        </w:rPr>
        <w:t>onier</w:t>
      </w:r>
      <w:proofErr w:type="spellEnd"/>
      <w:r w:rsidR="00993A53">
        <w:rPr>
          <w:rFonts w:cstheme="minorHAnsi"/>
        </w:rPr>
        <w:t xml:space="preserve"> </w:t>
      </w:r>
      <w:r>
        <w:rPr>
          <w:rFonts w:cstheme="minorHAnsi"/>
        </w:rPr>
        <w:t xml:space="preserve">concrete roof </w:t>
      </w:r>
      <w:r w:rsidR="00993A53">
        <w:rPr>
          <w:rFonts w:cstheme="minorHAnsi"/>
        </w:rPr>
        <w:t>t</w:t>
      </w:r>
      <w:r w:rsidR="00687241">
        <w:rPr>
          <w:rFonts w:cstheme="minorHAnsi"/>
        </w:rPr>
        <w:t xml:space="preserve">ile will be replaced with standing seam metal </w:t>
      </w:r>
      <w:r w:rsidR="00993A53">
        <w:rPr>
          <w:rFonts w:cstheme="minorHAnsi"/>
        </w:rPr>
        <w:t xml:space="preserve">roofing of a type similar to that used in </w:t>
      </w:r>
      <w:proofErr w:type="spellStart"/>
      <w:r w:rsidR="00687241">
        <w:rPr>
          <w:rFonts w:cstheme="minorHAnsi"/>
        </w:rPr>
        <w:t>ʻ</w:t>
      </w:r>
      <w:r w:rsidR="00993A53">
        <w:rPr>
          <w:rFonts w:cstheme="minorHAnsi"/>
        </w:rPr>
        <w:t>Ike</w:t>
      </w:r>
      <w:proofErr w:type="spellEnd"/>
      <w:r w:rsidR="00993A53">
        <w:rPr>
          <w:rFonts w:cstheme="minorHAnsi"/>
        </w:rPr>
        <w:t xml:space="preserve"> </w:t>
      </w:r>
      <w:proofErr w:type="spellStart"/>
      <w:r w:rsidR="00993A53">
        <w:rPr>
          <w:rFonts w:cstheme="minorHAnsi"/>
        </w:rPr>
        <w:t>Le</w:t>
      </w:r>
      <w:r w:rsidR="00687241">
        <w:rPr>
          <w:rFonts w:cstheme="minorHAnsi"/>
        </w:rPr>
        <w:t>ʻ</w:t>
      </w:r>
      <w:r w:rsidR="00993A53">
        <w:rPr>
          <w:rFonts w:cstheme="minorHAnsi"/>
        </w:rPr>
        <w:t>a</w:t>
      </w:r>
      <w:proofErr w:type="spellEnd"/>
      <w:r w:rsidR="00993A53">
        <w:rPr>
          <w:rFonts w:cstheme="minorHAnsi"/>
        </w:rPr>
        <w:t xml:space="preserve"> and the vocational education shops.</w:t>
      </w:r>
    </w:p>
    <w:p w:rsidR="00993A53" w:rsidRDefault="00993A53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7241">
        <w:rPr>
          <w:rFonts w:cstheme="minorHAnsi"/>
          <w:u w:val="single"/>
        </w:rPr>
        <w:t>Centralized Admissions</w:t>
      </w:r>
      <w:r>
        <w:rPr>
          <w:rFonts w:cstheme="minorHAnsi"/>
        </w:rPr>
        <w:t xml:space="preserve">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discussed the</w:t>
      </w:r>
      <w:r w:rsidR="00BB520C">
        <w:rPr>
          <w:rFonts w:cstheme="minorHAnsi"/>
        </w:rPr>
        <w:t xml:space="preserve"> possible</w:t>
      </w:r>
      <w:bookmarkStart w:id="0" w:name="_GoBack"/>
      <w:bookmarkEnd w:id="0"/>
      <w:r>
        <w:rPr>
          <w:rFonts w:cstheme="minorHAnsi"/>
        </w:rPr>
        <w:t xml:space="preserve"> impact of centralized admissions on program curricula.</w:t>
      </w:r>
    </w:p>
    <w:p w:rsidR="00993A53" w:rsidRPr="00687241" w:rsidRDefault="00993A53" w:rsidP="0068724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7241">
        <w:rPr>
          <w:rFonts w:cstheme="minorHAnsi"/>
          <w:u w:val="single"/>
        </w:rPr>
        <w:t>Accreditation</w:t>
      </w:r>
      <w:r>
        <w:rPr>
          <w:rFonts w:cstheme="minorHAnsi"/>
        </w:rPr>
        <w:t>.  Laura Nagle reported on the latest drafts of the accreditation report.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4A4D00">
        <w:rPr>
          <w:rFonts w:cstheme="minorHAnsi"/>
        </w:rPr>
        <w:t>uncil will be on Tuesday, June</w:t>
      </w:r>
      <w:r w:rsidR="00687241">
        <w:rPr>
          <w:rFonts w:cstheme="minorHAnsi"/>
        </w:rPr>
        <w:t xml:space="preserve"> 22</w:t>
      </w:r>
      <w:r w:rsidR="00594ACC">
        <w:rPr>
          <w:rFonts w:cstheme="minorHAnsi"/>
        </w:rPr>
        <w:t>, 2021, at 9:00 a.m.</w:t>
      </w:r>
      <w:r w:rsidR="00007C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8C4">
        <w:rPr>
          <w:rFonts w:cstheme="minorHAnsi"/>
        </w:rPr>
        <w:t>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FB9A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31D2"/>
    <w:rsid w:val="0012378E"/>
    <w:rsid w:val="00131484"/>
    <w:rsid w:val="00133DA1"/>
    <w:rsid w:val="00134DF7"/>
    <w:rsid w:val="001354DD"/>
    <w:rsid w:val="001400EC"/>
    <w:rsid w:val="0014022A"/>
    <w:rsid w:val="00144688"/>
    <w:rsid w:val="00145C18"/>
    <w:rsid w:val="00145C9F"/>
    <w:rsid w:val="0015113B"/>
    <w:rsid w:val="001526D2"/>
    <w:rsid w:val="0015714C"/>
    <w:rsid w:val="00161487"/>
    <w:rsid w:val="0016305E"/>
    <w:rsid w:val="00170AD4"/>
    <w:rsid w:val="00174A52"/>
    <w:rsid w:val="00174D86"/>
    <w:rsid w:val="00175512"/>
    <w:rsid w:val="00176523"/>
    <w:rsid w:val="001801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58AF"/>
    <w:rsid w:val="001A2C0D"/>
    <w:rsid w:val="001A47AD"/>
    <w:rsid w:val="001A5184"/>
    <w:rsid w:val="001A57D6"/>
    <w:rsid w:val="001A69CB"/>
    <w:rsid w:val="001B025B"/>
    <w:rsid w:val="001B108C"/>
    <w:rsid w:val="001B5F10"/>
    <w:rsid w:val="001B6B61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4254"/>
    <w:rsid w:val="002D4EFC"/>
    <w:rsid w:val="002D520E"/>
    <w:rsid w:val="002D63FB"/>
    <w:rsid w:val="002D6D4B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94ACC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3428"/>
    <w:rsid w:val="0066672A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1EAB"/>
    <w:rsid w:val="00732F09"/>
    <w:rsid w:val="00732F4D"/>
    <w:rsid w:val="00733E38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6BF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4A97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26AA"/>
    <w:rsid w:val="00CB4101"/>
    <w:rsid w:val="00CB45A2"/>
    <w:rsid w:val="00CB4721"/>
    <w:rsid w:val="00CB64AB"/>
    <w:rsid w:val="00CC3787"/>
    <w:rsid w:val="00CC46B3"/>
    <w:rsid w:val="00CC4CD7"/>
    <w:rsid w:val="00CC79C6"/>
    <w:rsid w:val="00CC7AD7"/>
    <w:rsid w:val="00CD0A03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17ED3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74C"/>
    <w:rsid w:val="00D809D1"/>
    <w:rsid w:val="00D82B7C"/>
    <w:rsid w:val="00D841F9"/>
    <w:rsid w:val="00D867A2"/>
    <w:rsid w:val="00D91048"/>
    <w:rsid w:val="00D916D2"/>
    <w:rsid w:val="00DA1DCC"/>
    <w:rsid w:val="00DA21F2"/>
    <w:rsid w:val="00DA285E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98D"/>
    <w:rsid w:val="00EA3AF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3171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58C4"/>
    <w:rsid w:val="00F76FA6"/>
    <w:rsid w:val="00F811AD"/>
    <w:rsid w:val="00F82221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E77A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7F29-7992-4027-9242-717664DE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2021-06-15T19:02:00Z</dcterms:created>
  <dcterms:modified xsi:type="dcterms:W3CDTF">2021-06-15T20:53:00Z</dcterms:modified>
</cp:coreProperties>
</file>